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42" w:rsidRDefault="007B0F42" w:rsidP="007B0F4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438275" cy="1438275"/>
            <wp:effectExtent l="0" t="0" r="9525" b="9525"/>
            <wp:docPr id="1" name="รูปภาพ 1" descr="C:\Users\Win8.1\AppData\Local\Microsoft\Windows\INetCache\Content.Word\ตราโรงเรีย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AppData\Local\Microsoft\Windows\INetCache\Content.Word\ตราโรงเรียน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F42" w:rsidRPr="007B0F42" w:rsidRDefault="007B0F42" w:rsidP="007B0F4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B0F42">
        <w:rPr>
          <w:rFonts w:ascii="TH Sarabun New" w:hAnsi="TH Sarabun New" w:cs="TH Sarabun New"/>
          <w:b/>
          <w:bCs/>
          <w:sz w:val="32"/>
          <w:szCs w:val="32"/>
          <w:cs/>
        </w:rPr>
        <w:t>มาตรการป้องกันการรับสินบน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เพื่อให้การดำเนินงานของ</w:t>
      </w:r>
      <w:r>
        <w:rPr>
          <w:rFonts w:ascii="TH Sarabun New" w:hAnsi="TH Sarabun New" w:cs="TH Sarabun New"/>
          <w:sz w:val="32"/>
          <w:szCs w:val="32"/>
          <w:cs/>
        </w:rPr>
        <w:t>โรงเรียนอนุบาลบ้านท่อเมืองลัง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 เป็นไปด้วยความโปร่งใส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ตรวจสอบได้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7B0F42">
        <w:rPr>
          <w:rFonts w:ascii="TH Sarabun New" w:hAnsi="TH Sarabun New" w:cs="TH Sarabun New"/>
          <w:sz w:val="32"/>
          <w:szCs w:val="32"/>
          <w:cs/>
        </w:rPr>
        <w:t>ปลอดจากการทุจริต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และประพฤติ</w:t>
      </w:r>
      <w:bookmarkStart w:id="0" w:name="_GoBack"/>
      <w:bookmarkEnd w:id="0"/>
      <w:r w:rsidRPr="007B0F42">
        <w:rPr>
          <w:rFonts w:ascii="TH Sarabun New" w:hAnsi="TH Sarabun New" w:cs="TH Sarabun New"/>
          <w:sz w:val="32"/>
          <w:szCs w:val="32"/>
          <w:cs/>
        </w:rPr>
        <w:t>มิชอบในการปฏิบัติงาน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โรงเรียนอนุบาลบ้านท่อเมืองลัง</w:t>
      </w:r>
      <w:r w:rsidRPr="007B0F42">
        <w:rPr>
          <w:rFonts w:ascii="TH Sarabun New" w:hAnsi="TH Sarabun New" w:cs="TH Sarabun New"/>
          <w:sz w:val="32"/>
          <w:szCs w:val="32"/>
          <w:cs/>
        </w:rPr>
        <w:t>จึงกำหนดมาตรการป้องกันการรับสินบน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7B0F42" w:rsidRPr="007B0F42" w:rsidRDefault="007B0F42" w:rsidP="007B0F42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B0F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๑. เพื่อกำหนดมาตรการ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แนวทาง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งดการรับ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การเรียกร้อง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หรือการให้ของขวัญทรัพย์สิน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หรือประโยชน์อื่นใด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ยกเว้นกรณีจำเป็นต้องไปตามที่กฎหมาย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B0F42">
        <w:rPr>
          <w:rFonts w:ascii="TH Sarabun New" w:hAnsi="TH Sarabun New" w:cs="TH Sarabun New"/>
          <w:sz w:val="32"/>
          <w:szCs w:val="32"/>
          <w:cs/>
        </w:rPr>
        <w:t>ระเบียบ</w:t>
      </w:r>
      <w:r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กำหนดเท่านั้น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๒. เพื่อให้บุคลากรยึดถือปฏิบัตินโยบายอย่างเคร่งครัด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รวมถึงตระหนักถึงการมีส่วนร่วมที่จะรับผิดชอบในการป้องกันและต่อต้านการรับสินบน</w:t>
      </w:r>
    </w:p>
    <w:p w:rsidR="007B0F42" w:rsidRPr="007B0F42" w:rsidRDefault="007B0F42" w:rsidP="007B0F42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B0F42">
        <w:rPr>
          <w:rFonts w:ascii="TH Sarabun New" w:hAnsi="TH Sarabun New" w:cs="TH Sarabun New"/>
          <w:b/>
          <w:bCs/>
          <w:sz w:val="32"/>
          <w:szCs w:val="32"/>
          <w:cs/>
        </w:rPr>
        <w:t>มาตรการ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 xml:space="preserve">๑. </w:t>
      </w:r>
      <w:r>
        <w:rPr>
          <w:rFonts w:ascii="TH Sarabun New" w:hAnsi="TH Sarabun New" w:cs="TH Sarabun New" w:hint="cs"/>
          <w:sz w:val="32"/>
          <w:szCs w:val="32"/>
          <w:cs/>
        </w:rPr>
        <w:t>โรงเรียนอนุบาลบ้านท่อเมืองลัง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 ประกาศเจตจำนงในการบริหารหน่วยงานอย่างซื่อสัตย์สุจริตโปร่งใสและเป็นไปตามหลัก</w:t>
      </w:r>
      <w:proofErr w:type="spellStart"/>
      <w:r w:rsidRPr="007B0F42">
        <w:rPr>
          <w:rFonts w:ascii="TH Sarabun New" w:hAnsi="TH Sarabun New" w:cs="TH Sarabun New"/>
          <w:sz w:val="32"/>
          <w:szCs w:val="32"/>
          <w:cs/>
        </w:rPr>
        <w:t>ธรรมาภิ</w:t>
      </w:r>
      <w:proofErr w:type="spellEnd"/>
      <w:r w:rsidRPr="007B0F42">
        <w:rPr>
          <w:rFonts w:ascii="TH Sarabun New" w:hAnsi="TH Sarabun New" w:cs="TH Sarabun New"/>
          <w:sz w:val="32"/>
          <w:szCs w:val="32"/>
          <w:cs/>
        </w:rPr>
        <w:t>บาลที่ดี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โดยเผยแพร่ประชาสัมพันธ์ให้บุคลากรผู้รับบริการผู้มีส่วนได้ส่วนเสียภายนอกทราบ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๒.</w:t>
      </w:r>
      <w:r>
        <w:rPr>
          <w:rFonts w:ascii="TH Sarabun New" w:hAnsi="TH Sarabun New" w:cs="TH Sarabun New"/>
          <w:sz w:val="32"/>
          <w:szCs w:val="32"/>
          <w:cs/>
        </w:rPr>
        <w:t xml:space="preserve"> กำหนดบทบาทหน้าที่ของผู้บริหาร </w:t>
      </w:r>
      <w:r w:rsidRPr="007B0F42">
        <w:rPr>
          <w:rFonts w:ascii="TH Sarabun New" w:hAnsi="TH Sarabun New" w:cs="TH Sarabun New"/>
          <w:sz w:val="32"/>
          <w:szCs w:val="32"/>
          <w:cs/>
        </w:rPr>
        <w:t>ให้ครอบคลุมถึงการประพฤติตนเป็นแบบอย่างที่ดี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การควบคุมกำกับ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ติดตาม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สนับสนุน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แล</w:t>
      </w:r>
      <w:r>
        <w:rPr>
          <w:rFonts w:ascii="TH Sarabun New" w:hAnsi="TH Sarabun New" w:cs="TH Sarabun New" w:hint="cs"/>
          <w:sz w:val="32"/>
          <w:szCs w:val="32"/>
          <w:cs/>
        </w:rPr>
        <w:t>ะ</w:t>
      </w:r>
      <w:r w:rsidRPr="007B0F42">
        <w:rPr>
          <w:rFonts w:ascii="TH Sarabun New" w:hAnsi="TH Sarabun New" w:cs="TH Sarabun New"/>
          <w:sz w:val="32"/>
          <w:szCs w:val="32"/>
          <w:cs/>
        </w:rPr>
        <w:t>ขับเคลื่อนการดำเนินงาน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เพื่อป้องกันการรับให้สินบนหรือผลประโยชน์อื่นใด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รวมถึงป้องกันการมีส่วนร่วมในการทุจริตทุกรูปแบบ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๓. กำหนดจรรยาบรรณบทบาทหน้าที่ของ</w:t>
      </w:r>
      <w:r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ให้ครอบคลุมถึง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การงดรับ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ให้สินบนหรือผลประโยชน์อื่นใด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ในทุกรูปแบบทั้งทางตรงและทางอ้อม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การไม่เข้าไปมีส่วนร่วมในการทุจริตทุกรูปแบบ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lastRenderedPageBreak/>
        <w:t>-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การร่วมสอดส่องดูแล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และรายงานการรับ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7B0F42">
        <w:rPr>
          <w:rFonts w:ascii="TH Sarabun New" w:hAnsi="TH Sarabun New" w:cs="TH Sarabun New"/>
          <w:sz w:val="32"/>
          <w:szCs w:val="32"/>
          <w:cs/>
        </w:rPr>
        <w:t>ให้สินบนหรือประโยชน์อื่นใด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รวมถึงการทุจริต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ประพฤติ</w:t>
      </w:r>
      <w:r>
        <w:rPr>
          <w:rFonts w:ascii="TH Sarabun New" w:hAnsi="TH Sarabun New" w:cs="TH Sarabun New"/>
          <w:sz w:val="32"/>
          <w:szCs w:val="32"/>
        </w:rPr>
        <w:br/>
      </w:r>
      <w:r w:rsidRPr="007B0F42">
        <w:rPr>
          <w:rFonts w:ascii="TH Sarabun New" w:hAnsi="TH Sarabun New" w:cs="TH Sarabun New"/>
          <w:sz w:val="32"/>
          <w:szCs w:val="32"/>
          <w:cs/>
        </w:rPr>
        <w:t>มิชอบทุกรูปแบบต่อผู้บังคับบัญชา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การให้ความร่วมมือ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ช่วยเหลือในกระบวนการสอบสวน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สอบข้อเท็จจริงที่เกี่ยวข้อง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๔. ส่งเสริมวัฒนธรรมการต่อต้านการรับ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การให้สินบนหรือผลประโยชน์อื่นใด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รวมถึงป้องกันการมีส่วนร่วมในการทุจริตประพฤติมิชอบทุกรูปแบบ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๕.</w:t>
      </w:r>
      <w:r>
        <w:rPr>
          <w:rFonts w:ascii="TH Sarabun New" w:hAnsi="TH Sarabun New" w:cs="TH Sarabun New"/>
          <w:sz w:val="32"/>
          <w:szCs w:val="32"/>
          <w:cs/>
        </w:rPr>
        <w:t xml:space="preserve"> กำหนดให้หน่วยงานที่เกี่ยวข้อง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จัดอบรมให้ความรู้และสร้างช่องทางการรับรู้แก่บุคลากร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เพื่อเป็นการสร้างวัฒนธรรมองค์กรเกี่ยวกับการต่อต้านการทุจริตและประพฤติมิชอบการรับก</w:t>
      </w:r>
      <w:r>
        <w:rPr>
          <w:rFonts w:ascii="TH Sarabun New" w:hAnsi="TH Sarabun New" w:cs="TH Sarabun New"/>
          <w:sz w:val="32"/>
          <w:szCs w:val="32"/>
          <w:cs/>
        </w:rPr>
        <w:t>ารให้สินบนหรือผลประโยชน์อื่นๆ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B0F42">
        <w:rPr>
          <w:rFonts w:ascii="TH Sarabun New" w:hAnsi="TH Sarabun New" w:cs="TH Sarabun New"/>
          <w:sz w:val="32"/>
          <w:szCs w:val="32"/>
          <w:cs/>
        </w:rPr>
        <w:t>๖. กำหนดให้หน่วยงานให้หน่วยงานที่เกี่ยวข้อง จัดกิจกรรมเพื่อเสริมสร้างวัฒนธรรมองค์กร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ให้บุคลากร</w:t>
      </w:r>
      <w:r>
        <w:rPr>
          <w:rFonts w:ascii="TH Sarabun New" w:hAnsi="TH Sarabun New" w:cs="TH Sarabun New"/>
          <w:sz w:val="32"/>
          <w:szCs w:val="32"/>
        </w:rPr>
        <w:br/>
      </w:r>
      <w:r w:rsidRPr="007B0F42">
        <w:rPr>
          <w:rFonts w:ascii="TH Sarabun New" w:hAnsi="TH Sarabun New" w:cs="TH Sarabun New"/>
          <w:sz w:val="32"/>
          <w:szCs w:val="32"/>
          <w:cs/>
        </w:rPr>
        <w:t>มีทัศนคติ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ค่านิยมในการปฏิบัติงานอย่างซื่อสัตย์สุจริต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และมุ่งผลประโยชน์ส่วนรวม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ตลอดจนเผยแพร่ข้อมูลให้บุคลากรผู้มีส่วนได้ส่วนเสียภายนอกรับทราบ </w:t>
      </w:r>
    </w:p>
    <w:p w:rsidR="007B0F42" w:rsidRDefault="007B0F42" w:rsidP="007B0F4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๗. </w:t>
      </w:r>
      <w:r w:rsidRPr="007B0F42">
        <w:rPr>
          <w:rFonts w:ascii="TH Sarabun New" w:hAnsi="TH Sarabun New" w:cs="TH Sarabun New"/>
          <w:sz w:val="32"/>
          <w:szCs w:val="32"/>
          <w:cs/>
        </w:rPr>
        <w:t>กำหนดให้บุคลากรทุกคนของ</w:t>
      </w:r>
      <w:r>
        <w:rPr>
          <w:rFonts w:ascii="TH Sarabun New" w:hAnsi="TH Sarabun New" w:cs="TH Sarabun New"/>
          <w:sz w:val="32"/>
          <w:szCs w:val="32"/>
          <w:cs/>
        </w:rPr>
        <w:t>โรงเรียนอนุบาลบ้านท่อเมืองลัง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 มีหน้าที่สอดส่องและร่วมกันป้องกัน</w:t>
      </w:r>
      <w:r>
        <w:rPr>
          <w:rFonts w:ascii="TH Sarabun New" w:hAnsi="TH Sarabun New" w:cs="TH Sarabun New"/>
          <w:sz w:val="32"/>
          <w:szCs w:val="32"/>
        </w:rPr>
        <w:br/>
      </w:r>
      <w:r w:rsidRPr="007B0F42">
        <w:rPr>
          <w:rFonts w:ascii="TH Sarabun New" w:hAnsi="TH Sarabun New" w:cs="TH Sarabun New"/>
          <w:sz w:val="32"/>
          <w:szCs w:val="32"/>
          <w:cs/>
        </w:rPr>
        <w:t>การรับ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การให้สินบนหรือผลประโยชน์อื่นๆ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รวมถึงการทุจริต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ประพฤติมิชอบทุกรูปแบบ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โดยไม่ละเลยเพิกเฉย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7B0F42">
        <w:rPr>
          <w:rFonts w:ascii="TH Sarabun New" w:hAnsi="TH Sarabun New" w:cs="TH Sarabun New"/>
          <w:sz w:val="32"/>
          <w:szCs w:val="32"/>
          <w:cs/>
        </w:rPr>
        <w:t>ต่อการกระทำที่เข้าข่ายดังกล่าว</w:t>
      </w:r>
    </w:p>
    <w:p w:rsidR="007B0F42" w:rsidRPr="007B0F42" w:rsidRDefault="007B0F42" w:rsidP="007B0F42">
      <w:pPr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๘</w:t>
      </w:r>
      <w:r w:rsidRPr="007B0F42">
        <w:rPr>
          <w:rFonts w:ascii="TH Sarabun New" w:hAnsi="TH Sarabun New" w:cs="TH Sarabun New"/>
          <w:sz w:val="32"/>
          <w:szCs w:val="32"/>
          <w:cs/>
        </w:rPr>
        <w:t>. ดำเนินการลงโทษทางวินัย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ทางปกครอง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และทางกฎหมาย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>ตามความเหมาะสม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0F42">
        <w:rPr>
          <w:rFonts w:ascii="TH Sarabun New" w:hAnsi="TH Sarabun New" w:cs="TH Sarabun New"/>
          <w:sz w:val="32"/>
          <w:szCs w:val="32"/>
          <w:cs/>
        </w:rPr>
        <w:t xml:space="preserve">ต่อผู้บริหารหรือบุคลากรซึ่งถูกตัดสินว่าได้กระทำความผิดทุจริตอย่างเด็ดขาด </w:t>
      </w:r>
    </w:p>
    <w:sectPr w:rsidR="007B0F42" w:rsidRPr="007B0F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42"/>
    <w:rsid w:val="001F1339"/>
    <w:rsid w:val="007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81266-E617-4CB3-AA45-880F266C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WANNATOON KHUNWONG</dc:creator>
  <cp:keywords/>
  <dc:description/>
  <cp:lastModifiedBy>WANNATOON KHUNWONG</cp:lastModifiedBy>
  <cp:revision>1</cp:revision>
  <dcterms:created xsi:type="dcterms:W3CDTF">2019-10-09T04:35:00Z</dcterms:created>
  <dcterms:modified xsi:type="dcterms:W3CDTF">2019-10-09T04:47:00Z</dcterms:modified>
</cp:coreProperties>
</file>